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Universidade Federal de Pernambuco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Centro de Informática da UFPE</w:t>
      </w:r>
    </w:p>
    <w:p w:rsidR="00000000" w:rsidDel="00000000" w:rsidP="00000000" w:rsidRDefault="00000000" w:rsidRPr="00000000">
      <w:pPr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72"/>
          <w:szCs w:val="72"/>
        </w:rPr>
      </w:pPr>
      <w:r w:rsidDel="00000000" w:rsidR="00000000" w:rsidRPr="00000000">
        <w:rPr>
          <w:rFonts w:ascii="Calibri" w:cs="Calibri" w:eastAsia="Calibri" w:hAnsi="Calibri"/>
          <w:sz w:val="72"/>
          <w:szCs w:val="72"/>
        </w:rPr>
        <w:drawing>
          <wp:inline distB="114300" distT="114300" distL="114300" distR="114300">
            <wp:extent cx="4605338" cy="2838173"/>
            <wp:effectExtent b="0" l="0" r="0" t="0"/>
            <wp:docPr descr="Lampiao Logo.png" id="8" name="image20.png"/>
            <a:graphic>
              <a:graphicData uri="http://schemas.openxmlformats.org/drawingml/2006/picture">
                <pic:pic>
                  <pic:nvPicPr>
                    <pic:cNvPr descr="Lampiao Logo.png" id="0" name="image20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8381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Game Design Document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  <w:rtl w:val="0"/>
        </w:rPr>
        <w:t xml:space="preserve">Versão 1.0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b w:val="1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b w:val="1"/>
          <w:sz w:val="20"/>
          <w:szCs w:val="20"/>
          <w:rtl w:val="0"/>
        </w:rPr>
        <w:t xml:space="preserve">Autores: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Cláudia Ferraz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Filipe Mariz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Michael Lopes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{clfd, fmm4, </w:t>
      </w: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mlb} @cin.ufpe.br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Fonts w:ascii="Calibri" w:cs="Calibri" w:eastAsia="Calibri" w:hAnsi="Calibri"/>
          <w:sz w:val="20"/>
          <w:szCs w:val="20"/>
          <w:rtl w:val="0"/>
        </w:rPr>
        <w:t xml:space="preserve">Recife, outubro de 2017</w:t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Sumário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 Mercado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ab/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1.1 Persona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1.1.1 Persona focal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1.1.2 Persona secundária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1.2 Concorrentes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1.2.1 Endless Runners mais populares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1.2.2 Temática nordestina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2. Visão Geral do Jogo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2.1 Introdução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2.2 Principais características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2.3 Análise Técnica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3.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Personagens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3.1 Lampião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3.2 Delegado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3.3 Bode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3.4 Piranha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4.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Gameplay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rtl w:val="0"/>
        </w:rPr>
        <w:tab/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4.1 Mecânica do jogo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4.2 Controles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4.3 Botões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4.4 Sistemas de recompensas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4.5 Condições de vitória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4.6 Condições de derrota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4.7 Níveis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 xml:space="preserve">4.8 Objetos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4.8.1 Power-ups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Fonts w:ascii="Calibri" w:cs="Calibri" w:eastAsia="Calibri" w:hAnsi="Calibri"/>
          <w:i w:val="1"/>
          <w:rtl w:val="0"/>
        </w:rPr>
        <w:tab/>
        <w:tab/>
        <w:t xml:space="preserve">4.8.2 Coletáveis</w:t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line="360" w:lineRule="auto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5. Interface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color w:val="134f5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1. Mercado</w:t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1.1 Personas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1.1.1 Persona focal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Gustavo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é um jovem de 23 anos que nasceu em Salgueiro, interior de Pernambuco, e foi para a capital para estudar. É o mais velho de quatro irmãos, está cursando Engenharia Civil e divide apartamento com outros dois estudantes do interior perto da universidade. Gustavo vai visitar a família em Salgueiro sempre que pode, é apaixonado pela cultura nordestina e sente falta de suas origens. É tanto que formou uma banda de forró pé-de-serra com os amigos e toca zabumba. 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Gustavo também gosta de tecnologia e é super conectado, gerencia a página de sua banda nas redes sociais e gosta de jogar no celular nas horas vagas. Com a rotina de estudos, estágio e vida social, Gustavo não tem muito tempo para se dedicar a jogos mais hardcore e prefere jogos casuais, sem compromisso.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margin">
              <wp:posOffset>-95249</wp:posOffset>
            </wp:positionH>
            <wp:positionV relativeFrom="paragraph">
              <wp:posOffset>95250</wp:posOffset>
            </wp:positionV>
            <wp:extent cx="5731200" cy="3352800"/>
            <wp:effectExtent b="0" l="0" r="0" t="0"/>
            <wp:wrapTopAndBottom distB="114300" distT="114300"/>
            <wp:docPr descr="Persona Lampiao A carreira.png" id="6" name="image18.png"/>
            <a:graphic>
              <a:graphicData uri="http://schemas.openxmlformats.org/drawingml/2006/picture">
                <pic:pic>
                  <pic:nvPicPr>
                    <pic:cNvPr descr="Persona Lampiao A carreira.png"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1.1.2 Persona secundária 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Geysa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é uma mulher casada de 42 anos e mãe de dois filhos já crescidos. Há pouco voltou a estudar para realizar o sonho de ser enfermeira. Ela gosta de se intitular de mãe moderna e adora trocar experiências sobre filhos e conversar no WhatsApp com as amigas e a família. Ama joguinhos casuais no celular, como o Candy Crush Saga, para se distrair no tempo livre. Gosta de tecnologia, mas tem dificuldade em atividades digitais mais complexas e por isso está sempre pedindo a ajuda dos filhos, que às vezes se irritam com o pedido.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352800"/>
            <wp:effectExtent b="0" l="0" r="0" t="0"/>
            <wp:docPr descr="Persona Lampiao 2.png" id="4" name="image16.png"/>
            <a:graphic>
              <a:graphicData uri="http://schemas.openxmlformats.org/drawingml/2006/picture">
                <pic:pic>
                  <pic:nvPicPr>
                    <pic:cNvPr descr="Persona Lampiao 2.png"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1.2 Concorrentes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1.2.1. Endless Runners mais populares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4"/>
        </w:numPr>
        <w:ind w:left="720" w:hanging="360"/>
        <w:contextualSpacing w:val="1"/>
        <w:rPr>
          <w:rFonts w:ascii="Calibri" w:cs="Calibri" w:eastAsia="Calibri" w:hAnsi="Calibri"/>
          <w:b w:val="1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Super Mario Run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Famoso jogo e personagem da Nintendo no estilo endless runner.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1"/>
        </w:numPr>
        <w:ind w:left="720" w:hanging="360"/>
        <w:contextualSpacing w:val="1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Sonic Dash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clássico personagem da Sega corre para coletar anéis dourados e lutar contra robôs.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5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Temple Run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Um dos mais populares games do gênero, Temple Run coloca o jogador no controle de um explorador no meio da selva, pulando galhos e escolhendo diferentes caminhos, enquanto coleta peças de ouro que surgem no cenário.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3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Subway Surfers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Com a possibilidade de escolher diferentes personagens, Subway Surfers coloca o jogador em uma corrida para escapar de um inspetor de polícia, enquanto surfa pelos trilhos de metrô. O seu objetivo e ficar cada vez mais rápido e longe de ser capturado, enquanto coleta itens no caminho.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1.2.2 Temática nordestina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2"/>
        </w:numPr>
        <w:ind w:left="720" w:hanging="360"/>
        <w:contextualSpacing w:val="1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Lampião Verde – A Maldição de Botija</w:t>
      </w:r>
      <w:r w:rsidDel="00000000" w:rsidR="00000000" w:rsidRPr="00000000">
        <w:rPr>
          <w:rFonts w:ascii="Calibri" w:cs="Calibri" w:eastAsia="Calibri" w:hAnsi="Calibri"/>
          <w:rtl w:val="0"/>
        </w:rPr>
        <w:tab/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jogo é um side-scroller com elementos de endless runner e survival que dá vida a um personagem baseado em um dos maiores representantes da cultura nordestina: o cangaceiro Virgulino Ferreira da Silva, mais conhecido como Lampião.</w:t>
      </w:r>
    </w:p>
    <w:p w:rsidR="00000000" w:rsidDel="00000000" w:rsidP="00000000" w:rsidRDefault="00000000" w:rsidRPr="00000000">
      <w:pPr>
        <w:ind w:left="0" w:firstLine="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"/>
        </w:numPr>
        <w:ind w:left="720" w:hanging="360"/>
        <w:contextualSpacing w:val="1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Cangaço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Nesse jogo, o jogador controla três personagens e seus bandos: um Cangaceiro, uma Cangaceira e um capitão da Volante, numa aventura single player ou multiplayer, desafiando os seus amigos em batalhas online. É um jogo de estratégia, tática e RPG.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ind w:left="720" w:hanging="360"/>
        <w:contextualSpacing w:val="1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Xilo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Trata-se de um jogo de ação 2D que se destaca pela sua estética, inspirada em xilogravuras, assim como no uso de rimas de cordel para contar a história.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2. </w:t>
      </w: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Visão Geral do Jogo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2.1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Introdução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Lampião: a carreira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é um jogo casual endless runner mobile com a temática nordestina. O objetivo do jogo é chegar o mais longe possível, sobrevivendo aos obstáculos e aos desafios encontrados durante o percurso, desde bodes desembestados até piranhas famintas.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personagem principal do jogo, o polêmico justiceiro do sertão nordestino Lampião, está fugindo do delegado de Serra Talhada, que jurou capturá-lo. Na fuga, Lampião tem que enfrentar os percalços que surgem no caminho com a ajudinha dos power-ups.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Quanto mais Lampião foge, mais rápido ele consegue correr e mais frequente e desafiadores ficam os obstáculos.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ACUDA QUE A POLÍCIA VEM AÍ!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2.2 Principais características 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00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25"/>
        <w:gridCol w:w="6675"/>
        <w:tblGridChange w:id="0">
          <w:tblGrid>
            <w:gridCol w:w="2325"/>
            <w:gridCol w:w="6675"/>
          </w:tblGrid>
        </w:tblGridChange>
      </w:tblGrid>
      <w:tr>
        <w:trPr>
          <w:trHeight w:val="420" w:hRule="atLeast"/>
        </w:trPr>
        <w:tc>
          <w:tcPr>
            <w:gridSpan w:val="2"/>
            <w:shd w:fill="666666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center"/>
              <w:rPr>
                <w:rFonts w:ascii="Calibri" w:cs="Calibri" w:eastAsia="Calibri" w:hAnsi="Calibri"/>
                <w:b w:val="1"/>
                <w:color w:val="ffd966"/>
                <w:sz w:val="28"/>
                <w:szCs w:val="28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sz w:val="28"/>
                <w:szCs w:val="28"/>
                <w:rtl w:val="0"/>
              </w:rPr>
              <w:t xml:space="preserve">Tabela 1: Principais características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Objetivo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Correr do delegado de Serra Talhada ultrapassando os obstáculos encontrados no caminho e chegar o mais longe possível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Gênero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Ação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Categoria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Endless runner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Câmera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Terceira pessoa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Dimensão 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2D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Plataforma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Mobile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Tema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Sertão nordestino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Sinopse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Lampião precisa escapar do delegado de Serra Talhada superando os obstáculos do sertão nordestino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Enredo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Em plena Serra Talhada de 1932, Virgulino Ferreira da Silva, o Lampião, precisa escapar do delegado da cidade que quer capturá-lo devido a sua atuação no cangaço. Lampião, então, precisa dar uma carreira e escapar de todos os obstáculos que o sertão nordestino preparou pra ele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Background musical e histórico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Músicas de forró e baião instrumentais serão o background musical do jogo. O game é baseado na história do icônico Lampião, intitulado Rei do Cangaço, que atuou no sertão nordestino durante os anos de 1921 a 1938</w:t>
            </w:r>
          </w:p>
        </w:tc>
      </w:tr>
      <w:tr>
        <w:tc>
          <w:tcPr>
            <w:shd w:fill="99999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rFonts w:ascii="Calibri" w:cs="Calibri" w:eastAsia="Calibri" w:hAnsi="Calibri"/>
                <w:b w:val="1"/>
                <w:color w:val="ffd966"/>
              </w:rPr>
            </w:pPr>
            <w:r w:rsidDel="00000000" w:rsidR="00000000" w:rsidRPr="00000000">
              <w:rPr>
                <w:rFonts w:ascii="Calibri" w:cs="Calibri" w:eastAsia="Calibri" w:hAnsi="Calibri"/>
                <w:b w:val="1"/>
                <w:color w:val="ffd966"/>
                <w:rtl w:val="0"/>
              </w:rPr>
              <w:t xml:space="preserve">Público-alvo</w:t>
            </w:r>
          </w:p>
        </w:tc>
        <w:tc>
          <w:tcPr>
            <w:shd w:fill="d9d9d9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>
            <w:pPr>
              <w:contextualSpacing w:val="0"/>
              <w:rPr>
                <w:rFonts w:ascii="Calibri" w:cs="Calibri" w:eastAsia="Calibri" w:hAnsi="Calibri"/>
              </w:rPr>
            </w:pPr>
            <w:r w:rsidDel="00000000" w:rsidR="00000000" w:rsidRPr="00000000">
              <w:rPr>
                <w:rFonts w:ascii="Calibri" w:cs="Calibri" w:eastAsia="Calibri" w:hAnsi="Calibri"/>
                <w:rtl w:val="0"/>
              </w:rPr>
              <w:t xml:space="preserve">Jovens de ambos os gêneros, entre 15 e 30 anos, que possuem smartphone com acesso à internet e curtem jogos casuais digitais</w:t>
            </w:r>
          </w:p>
        </w:tc>
      </w:tr>
    </w:tbl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2.3  Análise Técnica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desenvolvimento do jogo será feito na plataforma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Unity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e terá como plataforma-alvo sistemas mobile. Devido a inexperiência da equipe em desenvolvimento de jogos e o seu tamanho restritivo, escolhemos abordar mecânicas mais simples e focar em desenvolver um produto com um escopo que nós podemos abordar. </w:t>
      </w:r>
    </w:p>
    <w:p w:rsidR="00000000" w:rsidDel="00000000" w:rsidP="00000000" w:rsidRDefault="00000000" w:rsidRPr="00000000">
      <w:pPr>
        <w:ind w:firstLine="720"/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3. Personagens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3.1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Lampião: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195388" cy="1984575"/>
            <wp:effectExtent b="0" l="0" r="0" t="0"/>
            <wp:docPr descr="maeE.png" id="12" name="image24.png"/>
            <a:graphic>
              <a:graphicData uri="http://schemas.openxmlformats.org/drawingml/2006/picture">
                <pic:pic>
                  <pic:nvPicPr>
                    <pic:cNvPr descr="maeE.png"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95388" cy="1984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Personagem principal do jogo é inspirado no icônico Rei do Cangaço, Lampião precisa correr para não ser pego pelo delegado.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3.2 Delegado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285875" cy="2262188"/>
            <wp:effectExtent b="0" l="0" r="0" t="0"/>
            <wp:docPr descr="delegado.png" id="5" name="image17.png"/>
            <a:graphic>
              <a:graphicData uri="http://schemas.openxmlformats.org/drawingml/2006/picture">
                <pic:pic>
                  <pic:nvPicPr>
                    <pic:cNvPr descr="delegado.png" id="0" name="image1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22621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motivo da carreira de Lampião, o delegado Inicia o jogo correndo atrás do personagem principal.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3.3 Bode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776413" cy="1642477"/>
            <wp:effectExtent b="0" l="0" r="0" t="0"/>
            <wp:docPr descr="bode2.png" id="11" name="image23.png"/>
            <a:graphic>
              <a:graphicData uri="http://schemas.openxmlformats.org/drawingml/2006/picture">
                <pic:pic>
                  <pic:nvPicPr>
                    <pic:cNvPr descr="bode2.png"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76413" cy="16424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Inimigo que aparece no jogo correndo desembestado para ser um obstáculo para Lampião. Ele tem o poder de matar o personagem caso seja tocado.  Caso seja atacada usando uma espingarda ou peixeira, ela não irá matar o usuário.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3.4 Piranha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sz w:val="28"/>
          <w:szCs w:val="28"/>
        </w:rPr>
        <w:drawing>
          <wp:inline distB="114300" distT="114300" distL="114300" distR="114300">
            <wp:extent cx="1452563" cy="999613"/>
            <wp:effectExtent b="0" l="0" r="0" t="0"/>
            <wp:docPr descr="piranha1.png" id="9" name="image21.png"/>
            <a:graphic>
              <a:graphicData uri="http://schemas.openxmlformats.org/drawingml/2006/picture">
                <pic:pic>
                  <pic:nvPicPr>
                    <pic:cNvPr descr="piranha1.png"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52563" cy="999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Inimigo que salta dos rios que Lampião passa. Se tocada, ela também tem o poder de matar o personagem principal. Caso seja atacada usando uma espingarda ou peixeira, ela não irá matar o usuário.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4. Gameplay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4.1 Mecânica do jogo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Lampião: a carreira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é um jogo Endless Runner clássico em sidescroller 2D, em que o personagem principal, o Lampião, corre automaticamente no cenário e precisa desviar dos inimigos e obstáculos através de saltos ou ataques, ativados pelo jogador por meio do toque na tela.</w:t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jogador começa o jogo com 3 (três) vidas. Caso morra uma ou duas vezes, ele recomeça o jogo a partir do ponto em que foi morto. Apenas se o jogador esgotar sua fonte de vidas, ele morrerá de vez e terá que recomeçar o jogo do início. 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4.2 Controles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Toque: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Tela: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Saltar /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Botão Especial: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Cortar/Atirar;</w:t>
      </w:r>
    </w:p>
    <w:p w:rsidR="00000000" w:rsidDel="00000000" w:rsidP="00000000" w:rsidRDefault="00000000" w:rsidRPr="00000000">
      <w:pPr>
        <w:numPr>
          <w:ilvl w:val="0"/>
          <w:numId w:val="13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Deslizar para baixo: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D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escer de plataforma.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4.3 Botões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Jogar: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Para iniciar o jogo.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Play: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Para reiniciar o jogo.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Pause: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Para pausar o jogo.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Salvar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Para salvar o jogo.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Créditos: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Informações legais sobre propriedade artística, cultural e intelectual.</w:t>
      </w:r>
    </w:p>
    <w:p w:rsidR="00000000" w:rsidDel="00000000" w:rsidP="00000000" w:rsidRDefault="00000000" w:rsidRPr="00000000">
      <w:pPr>
        <w:numPr>
          <w:ilvl w:val="0"/>
          <w:numId w:val="7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Botão especial: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Quando Lampião pega os power-ups da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espingarda ou da peixeira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, surge o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botão “disparar”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na tela, que será usado para fazer o disparo da espingarda ou o golpe da peixeira. Quando Lampião perde a arma, o botão desaparece.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4.4 Sistema de recompensas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Quanto mais o jogador evolui no jogo sem morrer 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mais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ele pontua, mais rápido fica o jogo e mais power-ups aparecem na tela. O jogador também acumula moedas, que conta o seu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score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no jogo.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4.5 Condições de vitória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Não existe uma vitória definida. Sendo um endless runner, o jogador continua jogando até ele ser derrotado. Para haver um senso de competição, existe um sistema de pontuação, onde aqueles que chegam mais longe e coletam mais moedas são mais bem avaliados. As botas no canto superior esquerdo servem para indicar quão longe o jogador chegou no momento. As moedas são contadas no canto superior esquerdo também para indicar quantas moedas ele recolheu e qual o seu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score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4.6 Condições de derrota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A derrota ocorre quando são esgotadas as vidas do jogador, representadas pelo fruto do mandacaru no canto superior da tela. O usuário inicia o jogo com 3 (três) vidas, podendo aumentar esse número ao longo do jogo através da coleta de frutos de mandacaru.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Vários elementos do jogo visam que o jogador perca vidas, sendo esses:  </w:t>
      </w: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Queda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Lampião morre ao cair em algum abismo do cenário ou caso caia em algum 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rio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do cenário. Se o jogador ainda possuir vida, ele é mandado para alguns passos anteriores à queda para poder tentar o pulo novamente. Ao cair fazendo uso de power-ups, ele perde o power-up; 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Inimigos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Lampião também morre caso seja atingido por algum inimigo (bode ou piranha). Ao contrário dos outros tipos de métodos de perder vida, esse pode ser evitado por meio de power-ups, como atirar, cortar ou sob efeito do quartinho de cachaça (valentia). Ele não poderá ser atingido caso esteja fazendo uso de algum power-up (exceto a garrafa de pinga). Ao ser atingido fazendo uso do power-up, ele perde o power-up. </w:t>
      </w:r>
    </w:p>
    <w:p w:rsidR="00000000" w:rsidDel="00000000" w:rsidP="00000000" w:rsidRDefault="00000000" w:rsidRPr="00000000">
      <w:pPr>
        <w:numPr>
          <w:ilvl w:val="0"/>
          <w:numId w:val="9"/>
        </w:numPr>
        <w:ind w:left="72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Obstáculos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: Lampião morre caso bata em algum obstáculo do cenário (cerca, lajeiro ou palma). Ele não poderá bater em um obstáculo caso esteja fazendo uso de algum power-up (exceto a garrafa de pinga). Ao bater nos obstáculos fazendo uso do power-up, ele perde o power-up.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4.7 Níveis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firstLine="720"/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O jogo não tem níveis bem definidos. Ele evolui gradativamente, ficando mais rápido e mais desafiador (mais inimigos, mais obstáculos, mais power-ups etc.). Os estágios são formados de uma cadeia de cenários previamente criados, estes sendo organizados e concatenados aleatoriamente para formar uma pista sem fim. Nelas, são distribuídos desde obstáculos à power ups aleatoriamente. O jogo inicia devagar e lentamente se torna mais rápido, até chegar na velocidade máxima. O power-up do quartinho de cachaça causa ao usuário chegar na velocidade (e dificuldade) máxima mais rápido, e a garrafa de pinga permite que usuários mais experientes possam se desafiar para conseguir pontuações maiores.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Fonts w:ascii="Calibri" w:cs="Calibri" w:eastAsia="Calibri" w:hAnsi="Calibri"/>
          <w:i w:val="1"/>
          <w:sz w:val="28"/>
          <w:szCs w:val="28"/>
          <w:rtl w:val="0"/>
        </w:rPr>
        <w:t xml:space="preserve">4.8 Objetos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ind w:left="720" w:firstLine="0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4.8.1 Power-Ups:</w:t>
      </w:r>
    </w:p>
    <w:p w:rsidR="00000000" w:rsidDel="00000000" w:rsidP="00000000" w:rsidRDefault="00000000" w:rsidRPr="00000000">
      <w:pPr>
        <w:ind w:left="720" w:firstLine="0"/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10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Espingarda: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Pegando este item, Lampião pode atirar e matar os inimigos (bode e piranha) de longe, antes que eles cheguem perto. Ele perde o item caso seja atingido ou caso pegue outro power-up. Os disparos são feitos através de um botão que surge na tela quando o jogador pega este item.</w:t>
      </w:r>
    </w:p>
    <w:p w:rsidR="00000000" w:rsidDel="00000000" w:rsidP="00000000" w:rsidRDefault="00000000" w:rsidRPr="00000000">
      <w:pPr>
        <w:numPr>
          <w:ilvl w:val="0"/>
          <w:numId w:val="10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Peixeira: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Pegando este item, Lampião pode dar golpes e matar os inimigos (bode e piranha)) de perto, pouco antes de atingi-lo. Ele perde o item caso seja atingido ou caso pegue outro power-up. Os golpes são feitos através de um botão que surge na tela quando o jogador pega este item.</w:t>
      </w:r>
    </w:p>
    <w:p w:rsidR="00000000" w:rsidDel="00000000" w:rsidP="00000000" w:rsidRDefault="00000000" w:rsidRPr="00000000">
      <w:pPr>
        <w:numPr>
          <w:ilvl w:val="0"/>
          <w:numId w:val="8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Quartinho de cachaça: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Dá valentia. Ao pegar este item, o jogador vai mais rápido e fica imune aos obstáculos por 7 segundos.</w:t>
      </w:r>
    </w:p>
    <w:p w:rsidR="00000000" w:rsidDel="00000000" w:rsidP="00000000" w:rsidRDefault="00000000" w:rsidRPr="00000000">
      <w:pPr>
        <w:numPr>
          <w:ilvl w:val="0"/>
          <w:numId w:val="6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Garrafa de pinga: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Um pouco de cachaça dá valentia, mas uma garrafa inteira de pinga deixa a tela embassada, atrapalhando a visão de jogo do jogador, porém, os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scores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feitos no jogo são maiores. 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ab/>
        <w:t xml:space="preserve">4.8.2 </w:t>
      </w: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Coletáveis: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Fruto do mandacaru: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Vale uma vida extra.</w:t>
      </w:r>
    </w:p>
    <w:p w:rsidR="00000000" w:rsidDel="00000000" w:rsidP="00000000" w:rsidRDefault="00000000" w:rsidRPr="00000000">
      <w:pPr>
        <w:numPr>
          <w:ilvl w:val="1"/>
          <w:numId w:val="6"/>
        </w:numPr>
        <w:ind w:left="1440" w:hanging="360"/>
        <w:contextualSpacing w:val="1"/>
        <w:rPr>
          <w:rFonts w:ascii="Calibri" w:cs="Calibri" w:eastAsia="Calibri" w:hAnsi="Calibri"/>
          <w:u w:val="none"/>
        </w:rPr>
      </w:pPr>
      <w:r w:rsidDel="00000000" w:rsidR="00000000" w:rsidRPr="00000000">
        <w:rPr>
          <w:rFonts w:ascii="Calibri" w:cs="Calibri" w:eastAsia="Calibri" w:hAnsi="Calibri"/>
          <w:b w:val="1"/>
          <w:rtl w:val="0"/>
        </w:rPr>
        <w:t xml:space="preserve">Moedas: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valem </w:t>
      </w:r>
      <w:r w:rsidDel="00000000" w:rsidR="00000000" w:rsidRPr="00000000">
        <w:rPr>
          <w:rFonts w:ascii="Calibri" w:cs="Calibri" w:eastAsia="Calibri" w:hAnsi="Calibri"/>
          <w:i w:val="1"/>
          <w:rtl w:val="0"/>
        </w:rPr>
        <w:t xml:space="preserve">scores</w:t>
      </w:r>
      <w:r w:rsidDel="00000000" w:rsidR="00000000" w:rsidRPr="00000000">
        <w:rPr>
          <w:rFonts w:ascii="Calibri" w:cs="Calibri" w:eastAsia="Calibri" w:hAnsi="Calibri"/>
          <w:rtl w:val="0"/>
        </w:rPr>
        <w:t xml:space="preserve"> (pontos) que vão sendo contabilizados ao longo do jogo para medir o nível de sucesso do jogador.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  <w:b w:val="1"/>
          <w:sz w:val="36"/>
          <w:szCs w:val="36"/>
        </w:rPr>
      </w:pPr>
      <w:r w:rsidDel="00000000" w:rsidR="00000000" w:rsidRPr="00000000">
        <w:rPr>
          <w:rFonts w:ascii="Calibri" w:cs="Calibri" w:eastAsia="Calibri" w:hAnsi="Calibri"/>
          <w:b w:val="1"/>
          <w:sz w:val="36"/>
          <w:szCs w:val="36"/>
          <w:rtl w:val="0"/>
        </w:rPr>
        <w:t xml:space="preserve">5. Interface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  <w:rtl w:val="0"/>
        </w:rPr>
        <w:t xml:space="preserve">Temática nordestina com elementos do sertão em desenhos 2D.</w:t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descr="Laipiao_A_Carrera 2.png" id="7" name="image19.png"/>
            <a:graphic>
              <a:graphicData uri="http://schemas.openxmlformats.org/drawingml/2006/picture">
                <pic:pic>
                  <pic:nvPicPr>
                    <pic:cNvPr descr="Laipiao_A_Carrera 2.png"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5731200" cy="3225800"/>
            <wp:effectExtent b="0" l="0" r="0" t="0"/>
            <wp:docPr descr="Laipiao_A_Carrera 3.png" id="2" name="image8.png"/>
            <a:graphic>
              <a:graphicData uri="http://schemas.openxmlformats.org/drawingml/2006/picture">
                <pic:pic>
                  <pic:nvPicPr>
                    <pic:cNvPr descr="Laipiao_A_Carrera 3.png" id="0" name="image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  <w:rPr>
          <w:rFonts w:ascii="Calibri" w:cs="Calibri" w:eastAsia="Calibri" w:hAnsi="Calibri"/>
        </w:rPr>
      </w:pP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433513" cy="819150"/>
            <wp:effectExtent b="0" l="0" r="0" t="0"/>
            <wp:docPr descr="btCreditos1.png" id="1" name="image7.png"/>
            <a:graphic>
              <a:graphicData uri="http://schemas.openxmlformats.org/drawingml/2006/picture">
                <pic:pic>
                  <pic:nvPicPr>
                    <pic:cNvPr descr="btCreditos1.png"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33513" cy="819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91841" cy="795338"/>
            <wp:effectExtent b="0" l="0" r="0" t="0"/>
            <wp:docPr descr="btJogar11.png" id="3" name="image9.png"/>
            <a:graphic>
              <a:graphicData uri="http://schemas.openxmlformats.org/drawingml/2006/picture">
                <pic:pic>
                  <pic:nvPicPr>
                    <pic:cNvPr descr="btJogar11.png"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1841" cy="79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</w:rPr>
        <w:drawing>
          <wp:inline distB="114300" distT="114300" distL="114300" distR="114300">
            <wp:extent cx="1377292" cy="795338"/>
            <wp:effectExtent b="0" l="0" r="0" t="0"/>
            <wp:docPr descr="btNao1.png" id="10" name="image22.png"/>
            <a:graphic>
              <a:graphicData uri="http://schemas.openxmlformats.org/drawingml/2006/picture">
                <pic:pic>
                  <pic:nvPicPr>
                    <pic:cNvPr descr="btNao1.png" id="0" name="image2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7292" cy="795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  <w:rPr>
          <w:rFonts w:ascii="Calibri" w:cs="Calibri" w:eastAsia="Calibri" w:hAnsi="Calibri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Trebuchet MS"/>
  <w:font w:name="Calibri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lang w:val="pt_BR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contextualSpacing w:val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sz w:val="32"/>
      <w:szCs w:val="32"/>
    </w:rPr>
  </w:style>
  <w:style w:type="paragraph" w:styleId="Heading2">
    <w:name w:val="heading 2"/>
    <w:basedOn w:val="Normal"/>
    <w:next w:val="Normal"/>
    <w:pPr>
      <w:keepNext w:val="1"/>
      <w:keepLines w:val="1"/>
      <w:spacing w:after="0" w:before="200" w:lineRule="auto"/>
    </w:pPr>
    <w:rPr>
      <w:rFonts w:ascii="Trebuchet MS" w:cs="Trebuchet MS" w:eastAsia="Trebuchet MS" w:hAnsi="Trebuchet MS"/>
      <w:b w:val="1"/>
      <w:sz w:val="26"/>
      <w:szCs w:val="26"/>
    </w:rPr>
  </w:style>
  <w:style w:type="paragraph" w:styleId="Heading3">
    <w:name w:val="heading 3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b w:val="1"/>
      <w:color w:val="666666"/>
      <w:sz w:val="24"/>
      <w:szCs w:val="24"/>
    </w:rPr>
  </w:style>
  <w:style w:type="paragraph" w:styleId="Heading4">
    <w:name w:val="heading 4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</w:pPr>
    <w:rPr>
      <w:rFonts w:ascii="Trebuchet MS" w:cs="Trebuchet MS" w:eastAsia="Trebuchet MS" w:hAnsi="Trebuchet MS"/>
      <w:sz w:val="42"/>
      <w:szCs w:val="42"/>
    </w:rPr>
  </w:style>
  <w:style w:type="paragraph" w:styleId="Subtitle">
    <w:name w:val="Subtitle"/>
    <w:basedOn w:val="Normal"/>
    <w:next w:val="Normal"/>
    <w:pPr>
      <w:keepNext w:val="1"/>
      <w:keepLines w:val="1"/>
      <w:spacing w:after="200" w:before="0" w:lineRule="auto"/>
    </w:pPr>
    <w:rPr>
      <w:rFonts w:ascii="Trebuchet MS" w:cs="Trebuchet MS" w:eastAsia="Trebuchet MS" w:hAnsi="Trebuchet MS"/>
      <w:i w:val="1"/>
      <w:color w:val="666666"/>
      <w:sz w:val="26"/>
      <w:szCs w:val="26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21.png"/><Relationship Id="rId10" Type="http://schemas.openxmlformats.org/officeDocument/2006/relationships/image" Target="media/image23.png"/><Relationship Id="rId13" Type="http://schemas.openxmlformats.org/officeDocument/2006/relationships/image" Target="media/image8.png"/><Relationship Id="rId12" Type="http://schemas.openxmlformats.org/officeDocument/2006/relationships/image" Target="media/image19.png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image" Target="media/image17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16" Type="http://schemas.openxmlformats.org/officeDocument/2006/relationships/image" Target="media/image22.png"/><Relationship Id="rId5" Type="http://schemas.openxmlformats.org/officeDocument/2006/relationships/image" Target="media/image20.png"/><Relationship Id="rId6" Type="http://schemas.openxmlformats.org/officeDocument/2006/relationships/image" Target="media/image18.png"/><Relationship Id="rId7" Type="http://schemas.openxmlformats.org/officeDocument/2006/relationships/image" Target="media/image16.png"/><Relationship Id="rId8" Type="http://schemas.openxmlformats.org/officeDocument/2006/relationships/image" Target="media/image24.png"/></Relationships>
</file>